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楷体_GB2312" w:eastAsia="楷体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附件</w:t>
      </w:r>
      <w:r>
        <w:rPr>
          <w:rFonts w:ascii="楷体_GB2312" w:eastAsia="楷体_GB2312" w:cs="宋体" w:hAnsiTheme="minorEastAsia"/>
          <w:color w:val="000000"/>
          <w:kern w:val="0"/>
          <w:sz w:val="32"/>
          <w:szCs w:val="32"/>
        </w:rPr>
        <w:t>5</w:t>
      </w:r>
      <w:r>
        <w:rPr>
          <w:rFonts w:hint="eastAsia" w:ascii="楷体_GB2312" w:eastAsia="楷体_GB2312" w:cs="宋体" w:hAnsiTheme="minorEastAsia"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6"/>
          <w:szCs w:val="36"/>
        </w:rPr>
        <w:t>先进党支部申报审批表</w:t>
      </w:r>
    </w:p>
    <w:p>
      <w:pPr>
        <w:widowControl/>
        <w:tabs>
          <w:tab w:val="left" w:pos="3420"/>
        </w:tabs>
        <w:spacing w:line="520" w:lineRule="exact"/>
        <w:rPr>
          <w:rFonts w:cs="宋体" w:asciiTheme="minorEastAsia" w:hAnsiTheme="minorEastAsia"/>
          <w:b/>
          <w:bCs/>
          <w:color w:val="000000"/>
          <w:kern w:val="0"/>
          <w:sz w:val="22"/>
          <w:szCs w:val="21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8"/>
          <w:szCs w:val="28"/>
        </w:rPr>
        <w:t>申报单位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2"/>
          <w:szCs w:val="21"/>
        </w:rPr>
        <w:t>：</w:t>
      </w:r>
    </w:p>
    <w:tbl>
      <w:tblPr>
        <w:tblStyle w:val="3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先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进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事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迹</w:t>
            </w:r>
          </w:p>
        </w:tc>
        <w:tc>
          <w:tcPr>
            <w:tcW w:w="7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党总支意见</w:t>
            </w:r>
          </w:p>
        </w:tc>
        <w:tc>
          <w:tcPr>
            <w:tcW w:w="7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评选意见</w:t>
            </w:r>
          </w:p>
        </w:tc>
        <w:tc>
          <w:tcPr>
            <w:tcW w:w="7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ind w:left="4708" w:leftChars="2242" w:firstLine="118" w:firstLineChars="49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组织人事处（盖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8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8"/>
              </w:rPr>
              <w:t>党委审批意见</w:t>
            </w:r>
          </w:p>
        </w:tc>
        <w:tc>
          <w:tcPr>
            <w:tcW w:w="75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spacing w:line="520" w:lineRule="exact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spacing w:line="5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事迹栏内内容较多，可另加附页。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3330294"/>
      <w:showingPlcHdr/>
    </w:sdtPr>
    <w:sdtContent>
      <w:p>
        <w:pPr>
          <w:pStyle w:val="2"/>
        </w:pPr>
        <w:r>
          <w:t xml:space="preserve">    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87605"/>
    <w:rsid w:val="1E0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2021-11-16T08:28:00Z</dcterms:created>
  <dc:creator>The Beacon</dc:creator>
  <cp:lastModifiedBy>The Beacon</cp:lastModifiedBy>
  <dcterms:modified xsi:type="dcterms:W3CDTF">2021-11-16T08:29:31Z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806A019F49BC438684AB2EABDC0A44D5</vt:lpwstr>
  </property>
</Properties>
</file>